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FF" w:rsidRDefault="00DF17FF">
      <w:pPr>
        <w:pStyle w:val="CorpoA"/>
        <w:jc w:val="center"/>
      </w:pPr>
    </w:p>
    <w:p w:rsidR="00DF17FF" w:rsidRDefault="00AC0E5B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DF17FF" w:rsidRDefault="00AC0E5B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DF17FF" w:rsidRDefault="00AC0E5B">
      <w:pPr>
        <w:pStyle w:val="CorpoA"/>
        <w:jc w:val="center"/>
      </w:pPr>
      <w:r>
        <w:rPr>
          <w:rFonts w:ascii="Garamond" w:hAnsi="Garamond"/>
          <w:b/>
          <w:bCs/>
          <w:lang w:val="de-DE"/>
        </w:rPr>
        <w:t xml:space="preserve">DICHIARAZIONI </w:t>
      </w:r>
      <w:r>
        <w:rPr>
          <w:rFonts w:ascii="Garamond" w:hAnsi="Garamond"/>
          <w:b/>
          <w:bCs/>
        </w:rPr>
        <w:t>- MODELLO B</w:t>
      </w:r>
    </w:p>
    <w:p w:rsidR="00DF17FF" w:rsidRDefault="00DF17FF">
      <w:pPr>
        <w:pStyle w:val="CorpoA"/>
        <w:jc w:val="center"/>
      </w:pPr>
    </w:p>
    <w:p w:rsidR="00DF17FF" w:rsidRDefault="00DF17FF">
      <w:pPr>
        <w:pStyle w:val="CorpoA"/>
      </w:pPr>
    </w:p>
    <w:p w:rsidR="00DF17FF" w:rsidRPr="00477783" w:rsidRDefault="00CE462F">
      <w:pPr>
        <w:pStyle w:val="CorpoA"/>
        <w:widowControl w:val="0"/>
        <w:jc w:val="both"/>
        <w:rPr>
          <w:rFonts w:eastAsia="Times New Roman" w:cs="Times New Roman"/>
          <w:b/>
          <w:bCs/>
          <w:noProof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DI RIQUALIFICAZIONE </w:t>
      </w:r>
      <w:r>
        <w:rPr>
          <w:b/>
          <w:bCs/>
          <w:caps/>
          <w:spacing w:val="18"/>
        </w:rPr>
        <w:t xml:space="preserve">dellA CENTRALE OPERATIVA TERRITORIALE DI BELLUNO in </w:t>
      </w:r>
      <w:r w:rsidRPr="00477783">
        <w:rPr>
          <w:rFonts w:eastAsia="Times New Roman" w:cs="Times New Roman"/>
          <w:b/>
          <w:bCs/>
          <w:noProof/>
        </w:rPr>
        <w:t>attuazione del PNRR (M6C1 - Inv.1.2)</w:t>
      </w:r>
    </w:p>
    <w:p w:rsidR="00DF17FF" w:rsidRDefault="00AC0E5B">
      <w:pPr>
        <w:pStyle w:val="CorpoA"/>
        <w:widowControl w:val="0"/>
        <w:jc w:val="both"/>
        <w:rPr>
          <w:rFonts w:eastAsia="Times New Roman" w:cs="Times New Roman"/>
          <w:b/>
          <w:bCs/>
          <w:noProof/>
        </w:rPr>
      </w:pPr>
      <w:r w:rsidRPr="00477783">
        <w:rPr>
          <w:rFonts w:eastAsia="Times New Roman" w:cs="Times New Roman"/>
          <w:b/>
          <w:bCs/>
          <w:noProof/>
        </w:rPr>
        <w:t xml:space="preserve">CIG </w:t>
      </w:r>
      <w:r w:rsidR="00477783" w:rsidRPr="00477783">
        <w:rPr>
          <w:rFonts w:eastAsia="Times New Roman" w:cs="Times New Roman"/>
          <w:b/>
          <w:bCs/>
          <w:noProof/>
        </w:rPr>
        <w:t>9470389C39</w:t>
      </w:r>
      <w:bookmarkStart w:id="0" w:name="_GoBack"/>
      <w:bookmarkEnd w:id="0"/>
    </w:p>
    <w:p w:rsidR="00DF17FF" w:rsidRDefault="00AC0E5B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bCs/>
        </w:rPr>
        <w:t xml:space="preserve">CUP </w:t>
      </w:r>
      <w:r w:rsidR="00CE462F" w:rsidRPr="00A1659F">
        <w:rPr>
          <w:rFonts w:eastAsia="Times New Roman" w:cs="Times New Roman"/>
          <w:b/>
          <w:bCs/>
          <w:noProof/>
        </w:rPr>
        <w:t>B32C22000470006</w:t>
      </w:r>
    </w:p>
    <w:p w:rsidR="00DF17FF" w:rsidRDefault="00DF17FF">
      <w:pPr>
        <w:pStyle w:val="CorpoA"/>
        <w:widowControl w:val="0"/>
        <w:ind w:right="105"/>
        <w:jc w:val="both"/>
        <w:rPr>
          <w:b/>
          <w:bCs/>
        </w:rPr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</w:t>
      </w: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t>anche ai sensi dell’art. 46 e dell’art. 47 del D.P.R. 28/12/2000 n.445:</w:t>
      </w:r>
    </w:p>
    <w:p w:rsidR="00DF17FF" w:rsidRDefault="00DF17FF">
      <w:pPr>
        <w:pStyle w:val="CorpoA"/>
        <w:jc w:val="both"/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center"/>
      </w:pPr>
      <w:r>
        <w:t>DICHIARA</w:t>
      </w:r>
    </w:p>
    <w:p w:rsidR="00DF17FF" w:rsidRDefault="00DF17FF">
      <w:pPr>
        <w:pStyle w:val="CorpoA"/>
        <w:jc w:val="both"/>
      </w:pPr>
    </w:p>
    <w:p w:rsidR="00DF17FF" w:rsidRDefault="00DF17FF">
      <w:pPr>
        <w:pStyle w:val="Corpo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sz w:val="22"/>
          <w:szCs w:val="22"/>
        </w:rPr>
      </w:pPr>
      <w:bookmarkStart w:id="1" w:name="_Ref481767076"/>
      <w:bookmarkEnd w:id="1"/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>(in caso di associazione temporanea di imprese) le parti di servizio assunte da ogni partecipante all’associazione temporanea;</w:t>
      </w:r>
    </w:p>
    <w:tbl>
      <w:tblPr>
        <w:tblStyle w:val="TableNormal"/>
        <w:tblW w:w="9632" w:type="dxa"/>
        <w:tblInd w:w="2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2409"/>
        <w:gridCol w:w="2408"/>
        <w:gridCol w:w="2408"/>
        <w:gridCol w:w="2407"/>
      </w:tblGrid>
      <w:tr w:rsidR="00DF17FF">
        <w:trPr>
          <w:trHeight w:val="232"/>
          <w:tblHeader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Impresa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Ruolo</w:t>
            </w:r>
            <w:proofErr w:type="spell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Percentuale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servizio</w:t>
            </w:r>
            <w:proofErr w:type="spellEnd"/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Note</w:t>
            </w:r>
          </w:p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</w:tbl>
    <w:p w:rsidR="00DF17FF" w:rsidRDefault="00DF17FF" w:rsidP="00814C48">
      <w:pPr>
        <w:pStyle w:val="Paragrafoelenco"/>
        <w:widowControl w:val="0"/>
        <w:ind w:left="908"/>
        <w:rPr>
          <w:lang w:val="it-IT"/>
        </w:rPr>
      </w:pPr>
    </w:p>
    <w:p w:rsidR="00DF17FF" w:rsidRDefault="00DF17FF">
      <w:pPr>
        <w:pStyle w:val="Paragrafoelenco"/>
        <w:widowControl w:val="0"/>
        <w:ind w:left="534"/>
        <w:jc w:val="both"/>
        <w:rPr>
          <w:lang w:val="it-IT"/>
        </w:rPr>
      </w:pP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accettare, senza condizione o riserva alcuna, tutte le norme e disposizioni contenute nel capitolato speciale e ogni altro elaborato allegato alla presente procedura;</w:t>
      </w: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aver preso conoscenza e di aver tenuto conto nella formulazione dell’offerta delle condizioni contrattuali;</w:t>
      </w: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che le parti della offerta tecnica da ritenere segreto commerciale sono: </w:t>
      </w:r>
    </w:p>
    <w:p w:rsidR="00DF17FF" w:rsidRDefault="00AC0E5B" w:rsidP="00AC0E5B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 w:firstLine="349"/>
        <w:jc w:val="both"/>
        <w:rPr>
          <w:lang w:val="it-IT"/>
        </w:rPr>
      </w:pPr>
      <w:r>
        <w:rPr>
          <w:lang w:val="it-IT"/>
        </w:rPr>
        <w:t>__________________________________________________________</w:t>
      </w:r>
    </w:p>
    <w:p w:rsidR="00DF17FF" w:rsidRDefault="00AC0E5B" w:rsidP="00AC0E5B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709"/>
        <w:jc w:val="both"/>
        <w:rPr>
          <w:lang w:val="it-IT"/>
        </w:rPr>
      </w:pPr>
      <w:r>
        <w:rPr>
          <w:lang w:val="it-IT"/>
        </w:rPr>
        <w:t>per la seguente motivazione ________________________________________;</w:t>
      </w: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>che l’indirizzo di posta elettronica certificata presso il quale effettuare le comunicazioni relative alla presente procedura è il seguente _______________;</w:t>
      </w:r>
    </w:p>
    <w:p w:rsidR="00DF17FF" w:rsidRPr="00814C48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bookmarkStart w:id="2" w:name="_Ref4817670762"/>
      <w:bookmarkEnd w:id="2"/>
      <w:r>
        <w:rPr>
          <w:lang w:val="it-IT"/>
        </w:rPr>
        <w:t xml:space="preserve">di </w:t>
      </w:r>
      <w:r w:rsidR="00814C48">
        <w:rPr>
          <w:lang w:val="it-IT"/>
        </w:rPr>
        <w:t xml:space="preserve">non incorrere in nessuna delle cause di esclusione di </w:t>
      </w:r>
      <w:r>
        <w:rPr>
          <w:lang w:val="it-IT"/>
        </w:rPr>
        <w:t>cui all’art. 80</w:t>
      </w:r>
      <w:r w:rsidR="00814C48">
        <w:rPr>
          <w:lang w:val="it-IT"/>
        </w:rPr>
        <w:t>;</w:t>
      </w:r>
    </w:p>
    <w:p w:rsidR="00814C48" w:rsidRPr="00814C48" w:rsidRDefault="00814C48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 w:rsidRPr="00814C48">
        <w:rPr>
          <w:lang w:val="it-IT"/>
        </w:rPr>
        <w:t>di impegnarsi ad assicurare, nel caso di aggiudicazione</w:t>
      </w:r>
      <w:r w:rsidR="003356B5">
        <w:rPr>
          <w:lang w:val="it-IT"/>
        </w:rPr>
        <w:t xml:space="preserve">, una quota pari ad </w:t>
      </w:r>
      <w:r w:rsidR="003356B5" w:rsidRPr="00746333">
        <w:rPr>
          <w:lang w:val="it-IT"/>
        </w:rPr>
        <w:t>almeno il 10</w:t>
      </w:r>
      <w:r w:rsidRPr="00746333">
        <w:rPr>
          <w:lang w:val="it-IT"/>
        </w:rPr>
        <w:t>%</w:t>
      </w:r>
      <w:r w:rsidRPr="00814C48">
        <w:rPr>
          <w:lang w:val="it-IT"/>
        </w:rPr>
        <w:t xml:space="preserve"> delle assunzioni necessarie per l’esecuzione del contratto o per l’esecuzione di attività connesse o strumentali sia all'occupazione giovanile, sia all'occupazione femminile.</w:t>
      </w:r>
    </w:p>
    <w:p w:rsidR="00DF17FF" w:rsidRDefault="00DF17FF">
      <w:pPr>
        <w:pStyle w:val="Corpo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DF17FF" w:rsidRDefault="00DF17FF">
      <w:pPr>
        <w:pStyle w:val="CorpoA"/>
        <w:spacing w:after="120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 xml:space="preserve">IL SOTTOSCRITTO __________________________________NATO A____________________________________ </w:t>
      </w:r>
    </w:p>
    <w:p w:rsidR="00DF17FF" w:rsidRDefault="00DF17FF">
      <w:pPr>
        <w:pStyle w:val="CorpoA"/>
      </w:pPr>
    </w:p>
    <w:p w:rsidR="00DF17FF" w:rsidRDefault="00DF17FF">
      <w:pPr>
        <w:pStyle w:val="CorpoA"/>
        <w:jc w:val="both"/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DF17FF" w:rsidRDefault="00AC0E5B">
      <w:pPr>
        <w:pStyle w:val="CorpoA"/>
        <w:jc w:val="both"/>
      </w:pPr>
      <w:r>
        <w:rPr>
          <w:sz w:val="22"/>
          <w:szCs w:val="22"/>
        </w:rPr>
        <w:t>(luogo, data)</w:t>
      </w:r>
    </w:p>
    <w:p w:rsidR="00DF17FF" w:rsidRDefault="00DF17FF">
      <w:pPr>
        <w:pStyle w:val="CorpoA"/>
        <w:jc w:val="center"/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ab/>
      </w:r>
    </w:p>
    <w:p w:rsidR="00DF17FF" w:rsidRDefault="00DF17FF">
      <w:pPr>
        <w:pStyle w:val="CorpoA"/>
        <w:ind w:left="567"/>
        <w:jc w:val="both"/>
      </w:pPr>
    </w:p>
    <w:p w:rsidR="00DF17FF" w:rsidRDefault="00AC0E5B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 xml:space="preserve">La presente dichiarazione deve essere sottoscritta con firma digitale </w:t>
      </w:r>
    </w:p>
    <w:sectPr w:rsidR="00DF17FF" w:rsidSect="00450DC0">
      <w:headerReference w:type="default" r:id="rId8"/>
      <w:footerReference w:type="default" r:id="rId9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7A6" w:rsidRDefault="003D67A6">
      <w:r>
        <w:separator/>
      </w:r>
    </w:p>
  </w:endnote>
  <w:endnote w:type="continuationSeparator" w:id="0">
    <w:p w:rsidR="003D67A6" w:rsidRDefault="003D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FF" w:rsidRDefault="00DF17FF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7A6" w:rsidRDefault="003D67A6">
      <w:r>
        <w:separator/>
      </w:r>
    </w:p>
  </w:footnote>
  <w:footnote w:type="continuationSeparator" w:id="0">
    <w:p w:rsidR="003D67A6" w:rsidRDefault="003D6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FF" w:rsidRDefault="00DF17FF">
    <w:pPr>
      <w:pStyle w:val="Intestazioneepidipagin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C2582"/>
    <w:multiLevelType w:val="hybridMultilevel"/>
    <w:tmpl w:val="3B6E61F0"/>
    <w:styleLink w:val="Stileimportato1"/>
    <w:lvl w:ilvl="0" w:tplc="C360CB8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428DEC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1A02F4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B6A1A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E87E30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D0613C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B4FCC0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184AE8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D402A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5864DB1"/>
    <w:multiLevelType w:val="hybridMultilevel"/>
    <w:tmpl w:val="65AAC4F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96CB4"/>
    <w:multiLevelType w:val="hybridMultilevel"/>
    <w:tmpl w:val="05F4CCC0"/>
    <w:styleLink w:val="Stileimportato3"/>
    <w:lvl w:ilvl="0" w:tplc="92207D9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EAB5CE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B6C504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04E9BC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B2DBAC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46225C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087D46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34C1E4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8A8E5C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9395C29"/>
    <w:multiLevelType w:val="hybridMultilevel"/>
    <w:tmpl w:val="3ABA7406"/>
    <w:numStyleLink w:val="Stileimportato2"/>
  </w:abstractNum>
  <w:abstractNum w:abstractNumId="4">
    <w:nsid w:val="58DC3C06"/>
    <w:multiLevelType w:val="hybridMultilevel"/>
    <w:tmpl w:val="05F4CCC0"/>
    <w:numStyleLink w:val="Stileimportato3"/>
  </w:abstractNum>
  <w:abstractNum w:abstractNumId="5">
    <w:nsid w:val="595E315B"/>
    <w:multiLevelType w:val="hybridMultilevel"/>
    <w:tmpl w:val="3ABA7406"/>
    <w:styleLink w:val="Stileimportato2"/>
    <w:lvl w:ilvl="0" w:tplc="88B610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4EE2E4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12183C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3AF0F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CA22BE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F26BA6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B81EC8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12348C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F0FFF4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76FC77F9"/>
    <w:multiLevelType w:val="hybridMultilevel"/>
    <w:tmpl w:val="3B6E61F0"/>
    <w:numStyleLink w:val="Stileimportato1"/>
  </w:abstractNum>
  <w:num w:numId="1">
    <w:abstractNumId w:val="0"/>
  </w:num>
  <w:num w:numId="2">
    <w:abstractNumId w:val="6"/>
  </w:num>
  <w:num w:numId="3">
    <w:abstractNumId w:val="6"/>
    <w:lvlOverride w:ilvl="0">
      <w:lvl w:ilvl="0" w:tplc="0026EAEE">
        <w:start w:val="1"/>
        <w:numFmt w:val="bullet"/>
        <w:lvlText w:val="·"/>
        <w:lvlJc w:val="left"/>
        <w:pPr>
          <w:tabs>
            <w:tab w:val="num" w:pos="720"/>
          </w:tabs>
          <w:ind w:left="908" w:hanging="5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97411EC">
        <w:start w:val="1"/>
        <w:numFmt w:val="bullet"/>
        <w:lvlText w:val="◦"/>
        <w:lvlJc w:val="left"/>
        <w:pPr>
          <w:tabs>
            <w:tab w:val="left" w:pos="720"/>
            <w:tab w:val="num" w:pos="1080"/>
          </w:tabs>
          <w:ind w:left="126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BE4DB98">
        <w:start w:val="1"/>
        <w:numFmt w:val="bullet"/>
        <w:lvlText w:val="▪"/>
        <w:lvlJc w:val="left"/>
        <w:pPr>
          <w:tabs>
            <w:tab w:val="left" w:pos="720"/>
            <w:tab w:val="num" w:pos="1440"/>
          </w:tabs>
          <w:ind w:left="162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80AABF0">
        <w:start w:val="1"/>
        <w:numFmt w:val="bullet"/>
        <w:lvlText w:val="·"/>
        <w:lvlJc w:val="left"/>
        <w:pPr>
          <w:tabs>
            <w:tab w:val="left" w:pos="720"/>
            <w:tab w:val="num" w:pos="1800"/>
          </w:tabs>
          <w:ind w:left="1988" w:hanging="5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370C84E">
        <w:start w:val="1"/>
        <w:numFmt w:val="bullet"/>
        <w:lvlText w:val="◦"/>
        <w:lvlJc w:val="left"/>
        <w:pPr>
          <w:tabs>
            <w:tab w:val="left" w:pos="720"/>
            <w:tab w:val="num" w:pos="2160"/>
          </w:tabs>
          <w:ind w:left="234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EE211C8">
        <w:start w:val="1"/>
        <w:numFmt w:val="bullet"/>
        <w:lvlText w:val="▪"/>
        <w:lvlJc w:val="left"/>
        <w:pPr>
          <w:tabs>
            <w:tab w:val="left" w:pos="720"/>
            <w:tab w:val="num" w:pos="2520"/>
          </w:tabs>
          <w:ind w:left="270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A80F99C">
        <w:start w:val="1"/>
        <w:numFmt w:val="bullet"/>
        <w:lvlText w:val="·"/>
        <w:lvlJc w:val="left"/>
        <w:pPr>
          <w:tabs>
            <w:tab w:val="left" w:pos="720"/>
            <w:tab w:val="num" w:pos="2880"/>
          </w:tabs>
          <w:ind w:left="3068" w:hanging="5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090CF76">
        <w:start w:val="1"/>
        <w:numFmt w:val="bullet"/>
        <w:lvlText w:val="◦"/>
        <w:lvlJc w:val="left"/>
        <w:pPr>
          <w:tabs>
            <w:tab w:val="left" w:pos="720"/>
            <w:tab w:val="num" w:pos="3240"/>
          </w:tabs>
          <w:ind w:left="342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22A1E3C">
        <w:start w:val="1"/>
        <w:numFmt w:val="bullet"/>
        <w:lvlText w:val="▪"/>
        <w:lvlJc w:val="left"/>
        <w:pPr>
          <w:tabs>
            <w:tab w:val="left" w:pos="720"/>
            <w:tab w:val="num" w:pos="3600"/>
          </w:tabs>
          <w:ind w:left="378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7FF"/>
    <w:rsid w:val="003356B5"/>
    <w:rsid w:val="003D67A6"/>
    <w:rsid w:val="00402BC4"/>
    <w:rsid w:val="00450DC0"/>
    <w:rsid w:val="00477783"/>
    <w:rsid w:val="00746333"/>
    <w:rsid w:val="00814C48"/>
    <w:rsid w:val="00AC0E5B"/>
    <w:rsid w:val="00CE462F"/>
    <w:rsid w:val="00DF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0DC0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50DC0"/>
    <w:rPr>
      <w:u w:val="single"/>
    </w:rPr>
  </w:style>
  <w:style w:type="table" w:customStyle="1" w:styleId="TableNormal">
    <w:name w:val="Table Normal"/>
    <w:rsid w:val="00450D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50DC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50DC0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450DC0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Paragrafoelenco">
    <w:name w:val="List Paragraph"/>
    <w:rsid w:val="00450DC0"/>
    <w:pPr>
      <w:suppressAutoHyphens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ileimportato1">
    <w:name w:val="Stile importato 1"/>
    <w:rsid w:val="00450DC0"/>
    <w:pPr>
      <w:numPr>
        <w:numId w:val="1"/>
      </w:numPr>
    </w:pPr>
  </w:style>
  <w:style w:type="numbering" w:customStyle="1" w:styleId="Stileimportato2">
    <w:name w:val="Stile importato 2"/>
    <w:rsid w:val="00450DC0"/>
    <w:pPr>
      <w:numPr>
        <w:numId w:val="4"/>
      </w:numPr>
    </w:pPr>
  </w:style>
  <w:style w:type="numbering" w:customStyle="1" w:styleId="Stileimportato3">
    <w:name w:val="Stile importato 3"/>
    <w:rsid w:val="00450DC0"/>
    <w:pPr>
      <w:numPr>
        <w:numId w:val="6"/>
      </w:numPr>
    </w:pPr>
  </w:style>
  <w:style w:type="character" w:customStyle="1" w:styleId="Nessuno">
    <w:name w:val="Nessuno"/>
    <w:rsid w:val="00814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7</cp:revision>
  <dcterms:created xsi:type="dcterms:W3CDTF">2022-09-06T06:52:00Z</dcterms:created>
  <dcterms:modified xsi:type="dcterms:W3CDTF">2022-10-31T08:07:00Z</dcterms:modified>
</cp:coreProperties>
</file>